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36" w:rsidRPr="00484DAD" w:rsidRDefault="00D32A36" w:rsidP="0048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</w:pPr>
      <w:r w:rsidRPr="00484D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  <w:t xml:space="preserve">Затверджено </w:t>
      </w:r>
      <w:r w:rsidR="00932780" w:rsidRPr="00484D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  <w:t xml:space="preserve">на </w:t>
      </w:r>
      <w:proofErr w:type="spellStart"/>
      <w:r w:rsidR="00932780" w:rsidRPr="00484D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  <w:t>ХІХ-й</w:t>
      </w:r>
      <w:proofErr w:type="spellEnd"/>
      <w:r w:rsidR="00932780" w:rsidRPr="00484D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  <w:t xml:space="preserve"> конференції </w:t>
      </w:r>
      <w:r w:rsidRPr="00484D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  <w:t xml:space="preserve"> Хмельницької</w:t>
      </w:r>
    </w:p>
    <w:p w:rsidR="00D32A36" w:rsidRPr="00484DAD" w:rsidRDefault="00D32A36" w:rsidP="0048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</w:pPr>
      <w:r w:rsidRPr="00484D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  <w:t xml:space="preserve">обласної </w:t>
      </w:r>
      <w:r w:rsidR="00932780" w:rsidRPr="00484D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  <w:t xml:space="preserve">партійної </w:t>
      </w:r>
      <w:r w:rsidRPr="00484D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  <w:t xml:space="preserve"> організації  В</w:t>
      </w:r>
      <w:r w:rsidR="00932780" w:rsidRPr="00484D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  <w:t xml:space="preserve">О </w:t>
      </w:r>
      <w:r w:rsidRPr="00484D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  <w:t>«Батьківщина»</w:t>
      </w:r>
    </w:p>
    <w:p w:rsidR="00D32A36" w:rsidRPr="00484DAD" w:rsidRDefault="00D32A36" w:rsidP="0048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</w:pPr>
      <w:r w:rsidRPr="00484D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val="uk-UA" w:eastAsia="ru-RU"/>
        </w:rPr>
        <w:t>20 вересня 2020 року</w:t>
      </w:r>
    </w:p>
    <w:p w:rsidR="00D32A36" w:rsidRPr="00484DAD" w:rsidRDefault="00D32A36" w:rsidP="0048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 w:eastAsia="ru-RU"/>
        </w:rPr>
      </w:pPr>
    </w:p>
    <w:p w:rsidR="00D32A36" w:rsidRPr="00484DAD" w:rsidRDefault="00D32A36" w:rsidP="0048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 w:eastAsia="ru-RU"/>
        </w:rPr>
      </w:pPr>
    </w:p>
    <w:p w:rsidR="00D32A36" w:rsidRPr="00484DAD" w:rsidRDefault="00D32A36" w:rsidP="0048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uk-UA" w:eastAsia="ru-RU"/>
        </w:rPr>
      </w:pPr>
    </w:p>
    <w:p w:rsidR="00111E79" w:rsidRPr="00484DAD" w:rsidRDefault="007E2BF7" w:rsidP="0048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uk-UA" w:eastAsia="ru-RU"/>
        </w:rPr>
      </w:pPr>
      <w:r w:rsidRPr="00484D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uk-UA" w:eastAsia="ru-RU"/>
        </w:rPr>
        <w:t>ПЕРЕДВИБОРНА ПРОГРАМА</w:t>
      </w:r>
    </w:p>
    <w:p w:rsidR="00A7005C" w:rsidRPr="00484DAD" w:rsidRDefault="00111E79" w:rsidP="0048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uk-UA" w:eastAsia="ru-RU"/>
        </w:rPr>
      </w:pPr>
      <w:r w:rsidRPr="00484D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uk-UA" w:eastAsia="ru-RU"/>
        </w:rPr>
        <w:t xml:space="preserve">Хмельницької обласної організації політичної партії </w:t>
      </w:r>
      <w:r w:rsidR="003420C6" w:rsidRPr="00484D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uk-UA" w:eastAsia="ru-RU"/>
        </w:rPr>
        <w:t xml:space="preserve"> </w:t>
      </w:r>
      <w:r w:rsidRPr="00484D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uk-UA" w:eastAsia="ru-RU"/>
        </w:rPr>
        <w:t>ВО «Батьківщина»</w:t>
      </w:r>
    </w:p>
    <w:p w:rsidR="00D32A36" w:rsidRPr="00484DAD" w:rsidRDefault="007E2BF7" w:rsidP="00484DAD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8"/>
          <w:lang w:val="uk-UA" w:eastAsia="ru-RU"/>
        </w:rPr>
      </w:pPr>
      <w:r w:rsidRPr="00FD077F">
        <w:rPr>
          <w:rFonts w:ascii="Arial Narrow" w:eastAsia="Times New Roman" w:hAnsi="Arial Narrow" w:cs="Times New Roman"/>
          <w:b/>
          <w:bCs/>
          <w:color w:val="303030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D32A36" w:rsidRPr="005D31BB" w:rsidRDefault="00283DC8" w:rsidP="005662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Лише </w:t>
      </w:r>
      <w:r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«Батьківщина»</w:t>
      </w:r>
      <w:r w:rsidR="00570A2E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- партія з 20-літнім досвідом</w:t>
      </w:r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боротьби</w:t>
      </w:r>
      <w:r w:rsidR="0043775F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462643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за </w:t>
      </w:r>
      <w:r w:rsidR="0043775F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інтереси простих українців</w:t>
      </w:r>
      <w:r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, має чі</w:t>
      </w:r>
      <w:r w:rsidR="0043775F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ткий покроковий план виведення </w:t>
      </w:r>
      <w:r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країни з кризи та сильну фахову команду, здатну втілити його в життя.</w:t>
      </w:r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 </w:t>
      </w:r>
      <w:proofErr w:type="spellStart"/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завершити</w:t>
      </w:r>
      <w:proofErr w:type="spellEnd"/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етап</w:t>
      </w:r>
      <w:proofErr w:type="spellEnd"/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невігластва</w:t>
      </w:r>
      <w:proofErr w:type="spellEnd"/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та</w:t>
      </w:r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запровадити</w:t>
      </w:r>
      <w:proofErr w:type="spellEnd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справді</w:t>
      </w:r>
      <w:proofErr w:type="spellEnd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професійне</w:t>
      </w:r>
      <w:proofErr w:type="spellEnd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управління</w:t>
      </w:r>
      <w:proofErr w:type="spellEnd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державою. </w:t>
      </w:r>
      <w:proofErr w:type="spellStart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</w:t>
      </w:r>
      <w:proofErr w:type="spellEnd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</w:t>
      </w:r>
      <w:proofErr w:type="spellEnd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зробити</w:t>
      </w:r>
      <w:proofErr w:type="spellEnd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лише</w:t>
      </w:r>
      <w:proofErr w:type="spellEnd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70A2E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професійна та патріотична команда </w:t>
      </w:r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spellStart"/>
      <w:r w:rsidR="007E2BF7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Батьківщин</w:t>
      </w:r>
      <w:proofErr w:type="spellEnd"/>
      <w:r w:rsidR="007E2BF7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и</w:t>
      </w:r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»! </w:t>
      </w:r>
      <w:proofErr w:type="spellStart"/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Саме</w:t>
      </w:r>
      <w:proofErr w:type="spellEnd"/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ЄДИНА НАДІЙНА КОМАНДА «БАТЬКІВЩИНИ»</w:t>
      </w:r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забез</w:t>
      </w:r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печит</w:t>
      </w:r>
      <w:proofErr w:type="spellEnd"/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ь</w:t>
      </w:r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стабільний та прогресивний </w:t>
      </w:r>
      <w:proofErr w:type="spellStart"/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розвиток</w:t>
      </w:r>
      <w:proofErr w:type="spellEnd"/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3775F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як України, так і «краси України - Поділля!»</w:t>
      </w:r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.</w:t>
      </w:r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D75706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Будучи кров від крові, плоть від плоті партією українського народу,</w:t>
      </w:r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м</w:t>
      </w:r>
      <w:r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и </w:t>
      </w:r>
      <w:r w:rsidR="00D75706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послідовно </w:t>
      </w:r>
      <w:r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виступаємо за</w:t>
      </w:r>
      <w:r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283DC8" w:rsidRPr="005D31BB" w:rsidRDefault="00311FBD" w:rsidP="005662E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1.</w:t>
      </w:r>
      <w:r w:rsidR="00A037F4"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</w:t>
      </w:r>
      <w:proofErr w:type="spellStart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Реформування</w:t>
      </w:r>
      <w:proofErr w:type="spellEnd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всієї</w:t>
      </w:r>
      <w:proofErr w:type="spellEnd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системи</w:t>
      </w:r>
      <w:proofErr w:type="spellEnd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муніципального</w:t>
      </w:r>
      <w:proofErr w:type="spellEnd"/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менеджменту </w:t>
      </w:r>
      <w:r w:rsidR="00C500D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та передачі реальної влади</w:t>
      </w:r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територіальни</w:t>
      </w:r>
      <w:proofErr w:type="spellEnd"/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м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громад</w:t>
      </w:r>
      <w:proofErr w:type="spellStart"/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ам</w:t>
      </w:r>
      <w:proofErr w:type="spellEnd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області</w:t>
      </w:r>
      <w:proofErr w:type="spellEnd"/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і їх виконкомам, а не</w:t>
      </w:r>
      <w:r w:rsidR="00932780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гол</w:t>
      </w:r>
      <w:r w:rsidR="001F3E50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овами </w:t>
      </w:r>
      <w:proofErr w:type="gramStart"/>
      <w:r w:rsidR="001F3E50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адм</w:t>
      </w:r>
      <w:proofErr w:type="gramEnd"/>
      <w:r w:rsidR="001F3E50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іністрацій, </w:t>
      </w:r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призначени</w:t>
      </w:r>
      <w:r w:rsidR="00D75706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м </w:t>
      </w:r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Офісом</w:t>
      </w:r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Президента</w:t>
      </w:r>
      <w:r w:rsidR="00932780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.</w:t>
      </w:r>
    </w:p>
    <w:p w:rsidR="00283DC8" w:rsidRPr="005D31BB" w:rsidRDefault="00311FBD" w:rsidP="005662E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2.</w:t>
      </w:r>
      <w:r w:rsidR="00A037F4"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</w:t>
      </w:r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Ліквідацію монополії та с</w:t>
      </w:r>
      <w:proofErr w:type="spellStart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творення</w:t>
      </w:r>
      <w:proofErr w:type="spellEnd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умов для </w:t>
      </w:r>
      <w:proofErr w:type="spellStart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розвитку</w:t>
      </w:r>
      <w:proofErr w:type="spellEnd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конкурентного ринку 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у сфері</w:t>
      </w:r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proofErr w:type="spellStart"/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наданн</w:t>
      </w:r>
      <w:proofErr w:type="spellEnd"/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я</w:t>
      </w:r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послуг</w:t>
      </w:r>
      <w:proofErr w:type="spellEnd"/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ЖКГ,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забезпеч</w:t>
      </w:r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ення</w:t>
      </w:r>
      <w:proofErr w:type="spellEnd"/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прозорого</w:t>
      </w:r>
      <w:proofErr w:type="spellEnd"/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5620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 справедливого ціноутворення на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proofErr w:type="spellStart"/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комунальн</w:t>
      </w:r>
      <w:proofErr w:type="spellEnd"/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ресурс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и та 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модернізаці</w:t>
      </w:r>
      <w:proofErr w:type="spellEnd"/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ю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комунальної</w:t>
      </w:r>
      <w:proofErr w:type="spellEnd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інфраструктури</w:t>
      </w:r>
      <w:proofErr w:type="spellEnd"/>
      <w:r w:rsidR="00E4506B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.</w:t>
      </w:r>
    </w:p>
    <w:p w:rsidR="00283DC8" w:rsidRPr="005D31BB" w:rsidRDefault="00311FBD" w:rsidP="005662E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3.</w:t>
      </w:r>
      <w:r w:rsidR="00A037F4"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Створення взаємоузгодженої системи реформування житлово-комунальної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галузі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в частині впровадження енергозберігаючих технологій,</w:t>
      </w:r>
      <w:r w:rsidR="00D75706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стимулювання як споживача</w:t>
      </w:r>
      <w:r w:rsidR="00F337BA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,</w:t>
      </w:r>
      <w:r w:rsidR="00D75706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так і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надавача послуг</w:t>
      </w:r>
      <w:r w:rsidR="00F337BA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,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до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втілен</w:t>
      </w:r>
      <w:r w:rsidR="00A737C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ня енергозберігаючих технологій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та викорінення будь-яких посередників з ланки надавач-отримув</w:t>
      </w:r>
      <w:r w:rsidR="00B012E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ач послуг ЖКГ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.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283DC8" w:rsidRPr="005D31BB" w:rsidRDefault="00311FBD" w:rsidP="005662E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4.</w:t>
      </w:r>
      <w:r w:rsidR="00A037F4"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Оптимізацію структури органів державної влади і місц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евого самоврядування та виважену кадрову політику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, яка базується на повній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нетерпимості до корупції та діє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на засадах ві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дкритості,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професіоналізму, науковості, колегіальності та незалежності у прийнятті рішень.</w:t>
      </w:r>
      <w:r w:rsidR="00D75706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Хмельниччина мусить бути територією вільною від КОРУПЦІЇ!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283DC8" w:rsidRPr="005D31BB" w:rsidRDefault="00311FBD" w:rsidP="005662E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5.</w:t>
      </w:r>
      <w:r w:rsidR="00A037F4"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З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абезпечення юридичного захисту законних інтересів громадян,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гарантування 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їх 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соціальн</w:t>
      </w:r>
      <w:r w:rsidR="00B012E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ого захисту,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безпеки та захищеності в</w:t>
      </w:r>
      <w:r w:rsidR="005D0DC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усіх сферах, які гарантовані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Конституцією</w:t>
      </w:r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та законодавством України</w:t>
      </w:r>
      <w:r w:rsidR="00A737C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.</w:t>
      </w:r>
    </w:p>
    <w:p w:rsidR="00111E79" w:rsidRPr="005D31BB" w:rsidRDefault="00311FBD" w:rsidP="005662E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lastRenderedPageBreak/>
        <w:t>6.</w:t>
      </w:r>
      <w:r w:rsidR="00A037F4"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</w:t>
      </w:r>
      <w:r w:rsidR="00A737C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Впровадження цільових </w:t>
      </w:r>
      <w:proofErr w:type="spellStart"/>
      <w:r w:rsidR="00A737C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программ</w:t>
      </w:r>
      <w:proofErr w:type="spellEnd"/>
      <w:r w:rsidR="00A737C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по  підтримці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ма</w:t>
      </w:r>
      <w:r w:rsidR="00A737C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лого та середнього бізнесу, </w:t>
      </w:r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створення сприятливих</w:t>
      </w:r>
      <w:r w:rsidR="00D75706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умов ведення підпр</w:t>
      </w:r>
      <w:r w:rsidR="00A737C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иємницької діяльності, що відкриє шлях для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подо</w:t>
      </w:r>
      <w:r w:rsidR="00A737C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лання безробіття т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а стимулювання </w:t>
      </w:r>
      <w:proofErr w:type="spellStart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самозайнятості</w:t>
      </w:r>
      <w:proofErr w:type="spellEnd"/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населення.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111E79" w:rsidRPr="005D31BB" w:rsidRDefault="00311FBD" w:rsidP="005662E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7.</w:t>
      </w:r>
      <w:r w:rsidR="00A037F4"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</w:t>
      </w:r>
      <w:r w:rsidR="00A737C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Н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едопущення </w:t>
      </w:r>
      <w:r w:rsidR="00A737C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подальшого </w:t>
      </w:r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скорочення мережі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загальноосвітніх закладів, лікарень, ФАПів, бібліотек, клубів та Будинків культури</w:t>
      </w:r>
      <w:r w:rsidR="00B012E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, </w:t>
      </w:r>
      <w:r w:rsidR="00D75706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а навпаки - </w:t>
      </w:r>
      <w:r w:rsidR="00B012E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створення </w:t>
      </w:r>
      <w:r w:rsidR="0043775F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інноваційних</w:t>
      </w:r>
      <w:r w:rsidR="00B012E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пр</w:t>
      </w:r>
      <w:r w:rsidR="0043775F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ограм щодо</w:t>
      </w:r>
      <w:r w:rsidR="00B012E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їх розвитку та модернізації.</w:t>
      </w:r>
      <w:r w:rsidR="007E2BF7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F337BA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На противагу</w:t>
      </w:r>
      <w:r w:rsidR="007E2BF7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нищівн</w:t>
      </w:r>
      <w:r w:rsidR="00F337BA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ій</w:t>
      </w:r>
      <w:r w:rsidR="007E2BF7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proofErr w:type="spellStart"/>
      <w:r w:rsidR="007E2BF7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медреформ</w:t>
      </w:r>
      <w:r w:rsidR="00F337BA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</w:t>
      </w:r>
      <w:proofErr w:type="spellEnd"/>
      <w:r w:rsidR="007E2BF7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ми виступаємо за страхову медицину, при якій роботодавці мають сплачувати страховку своїм працівникам, а пенсіонерам,  дітям і безробітним – держава.</w:t>
      </w:r>
      <w:r w:rsidR="00C217CB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Невідкладна медична</w:t>
      </w:r>
      <w:r w:rsidR="00EA0C85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допомога має бути БЕЗКОШТОВНОЮ, а зарплата медиків – ДОСТОЙНОЮ.</w:t>
      </w:r>
    </w:p>
    <w:p w:rsidR="00111E79" w:rsidRPr="005D31BB" w:rsidRDefault="00311FBD" w:rsidP="005662E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8.</w:t>
      </w:r>
      <w:r w:rsidR="001F3E50"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</w:t>
      </w:r>
      <w:r w:rsidR="00B012E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Відміну, шляхом проведення референдуму,</w:t>
      </w:r>
      <w:r w:rsidR="0043775F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антинародн</w:t>
      </w:r>
      <w:r w:rsidR="00B012E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их, прийнятих на догоду зовнішньому управлінню Законів «про продаж землі» та об</w:t>
      </w:r>
      <w:r w:rsidR="006B5F70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’</w:t>
      </w:r>
      <w:r w:rsidR="00B012ED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єктів стратегічної власності. </w:t>
      </w:r>
    </w:p>
    <w:p w:rsidR="00111E79" w:rsidRPr="005D31BB" w:rsidRDefault="00311FBD" w:rsidP="005662E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9.</w:t>
      </w:r>
      <w:r w:rsidR="00A037F4"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</w:t>
      </w:r>
      <w:r w:rsidR="00EE2299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Впровадження</w:t>
      </w:r>
      <w:r w:rsidR="00B012ED" w:rsidRPr="005D31B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 </w:t>
      </w:r>
      <w:r w:rsidR="0043775F" w:rsidRPr="005D31B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>патріотичного підходу</w:t>
      </w:r>
      <w:r w:rsidR="00EE2299" w:rsidRPr="005D31B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 в</w:t>
      </w:r>
      <w:r w:rsidR="00283DC8" w:rsidRPr="005D31BB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 </w:t>
      </w:r>
      <w:r w:rsidR="00283DC8" w:rsidRPr="005D31BB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val="uk-UA" w:eastAsia="ru-RU"/>
        </w:rPr>
        <w:t xml:space="preserve"> розвит</w:t>
      </w:r>
      <w:r w:rsidR="00EE2299" w:rsidRPr="005D31BB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val="uk-UA" w:eastAsia="ru-RU"/>
        </w:rPr>
        <w:t>ок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молодіжного руху</w:t>
      </w:r>
      <w:r w:rsidR="00EE2299" w:rsidRPr="005D31B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,  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 створення соціально-економічних, політичних, організаційних, правових умов та гарантій для життєвого самовизначення, інтелектуального, морального, фізичного розвитку молоді, реалізації її творчого потенціалу як в інтересах України, так і в інтересах</w:t>
      </w:r>
      <w:r w:rsidR="00283DC8" w:rsidRPr="005D31BB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 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регіону</w:t>
      </w:r>
      <w:r w:rsidR="00EE2299" w:rsidRPr="005D31B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 w:eastAsia="ru-RU"/>
        </w:rPr>
        <w:t xml:space="preserve">. </w:t>
      </w:r>
    </w:p>
    <w:p w:rsidR="00D32A36" w:rsidRPr="005D31BB" w:rsidRDefault="00311FBD" w:rsidP="00484DA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10.</w:t>
      </w:r>
      <w:r w:rsidR="001F3E50"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</w:t>
      </w:r>
      <w:r w:rsidR="00EE2299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Заборону грального бізнесу. </w:t>
      </w:r>
      <w:r w:rsidR="00283DC8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Території місцевих грома</w:t>
      </w:r>
      <w:r w:rsidR="0043775F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 Хмельниччини мусять  бути</w:t>
      </w:r>
      <w:r w:rsidR="00EE2299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вільними від казино та гральних автоматів</w:t>
      </w:r>
      <w:r w:rsidR="00D75706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!</w:t>
      </w:r>
    </w:p>
    <w:p w:rsidR="00283DC8" w:rsidRPr="005D31BB" w:rsidRDefault="00283DC8" w:rsidP="005662E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D31B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«Батьківщина»</w:t>
      </w:r>
      <w:r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- партія справжніх патріотів!</w:t>
      </w:r>
      <w:r w:rsidR="00111E79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Послідовно виступаючи за приєднання України до ЄС і НАТО, «Батьківщина» захищає інтереси українців і української економіки. Партія допомагає боронити рідну землю на фронті і дбає про добробут тих, хто працює в тилу, захищає рідну мову і робочі місця для українських робітників. «Батьківщина» не дозволить поступитися ані клаптиком нашої території і нашого суверенітету зовнішньому управлінню, відродить вітчизняну промисловість і науку, поверне землю і стратегічну власність народу. Усі наші ресурси служитимуть лише Україні і українцям</w:t>
      </w:r>
      <w:r w:rsidR="00F337BA"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!</w:t>
      </w:r>
      <w:r w:rsidRPr="005D31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</w:p>
    <w:sectPr w:rsidR="00283DC8" w:rsidRPr="005D31BB" w:rsidSect="0017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21C"/>
    <w:multiLevelType w:val="hybridMultilevel"/>
    <w:tmpl w:val="5BDEE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219E"/>
    <w:multiLevelType w:val="multilevel"/>
    <w:tmpl w:val="8D4626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0413F"/>
    <w:multiLevelType w:val="hybridMultilevel"/>
    <w:tmpl w:val="B52284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3DC8"/>
    <w:rsid w:val="000E2823"/>
    <w:rsid w:val="00111E79"/>
    <w:rsid w:val="001333CC"/>
    <w:rsid w:val="001748EA"/>
    <w:rsid w:val="001F3E50"/>
    <w:rsid w:val="002565F3"/>
    <w:rsid w:val="00283DC8"/>
    <w:rsid w:val="00311FBD"/>
    <w:rsid w:val="00315B96"/>
    <w:rsid w:val="003420C6"/>
    <w:rsid w:val="0043775F"/>
    <w:rsid w:val="0045758E"/>
    <w:rsid w:val="00462643"/>
    <w:rsid w:val="00484DAD"/>
    <w:rsid w:val="00536390"/>
    <w:rsid w:val="00556205"/>
    <w:rsid w:val="005662EA"/>
    <w:rsid w:val="00570A2E"/>
    <w:rsid w:val="005D0DCD"/>
    <w:rsid w:val="005D31BB"/>
    <w:rsid w:val="00660F6F"/>
    <w:rsid w:val="00672FC0"/>
    <w:rsid w:val="006B5F70"/>
    <w:rsid w:val="006C5FEC"/>
    <w:rsid w:val="00786B84"/>
    <w:rsid w:val="007E2BF7"/>
    <w:rsid w:val="00932780"/>
    <w:rsid w:val="009C6D76"/>
    <w:rsid w:val="00A037F4"/>
    <w:rsid w:val="00A7005C"/>
    <w:rsid w:val="00A737C5"/>
    <w:rsid w:val="00B012ED"/>
    <w:rsid w:val="00B1167E"/>
    <w:rsid w:val="00C217CB"/>
    <w:rsid w:val="00C500D5"/>
    <w:rsid w:val="00CE6803"/>
    <w:rsid w:val="00D32A36"/>
    <w:rsid w:val="00D75706"/>
    <w:rsid w:val="00D80F8F"/>
    <w:rsid w:val="00E4506B"/>
    <w:rsid w:val="00EA0C85"/>
    <w:rsid w:val="00EC081F"/>
    <w:rsid w:val="00EE2299"/>
    <w:rsid w:val="00F337BA"/>
    <w:rsid w:val="00F618C8"/>
    <w:rsid w:val="00FD077F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83DC8"/>
  </w:style>
  <w:style w:type="paragraph" w:styleId="a4">
    <w:name w:val="List Paragraph"/>
    <w:basedOn w:val="a"/>
    <w:uiPriority w:val="34"/>
    <w:qFormat/>
    <w:rsid w:val="00EC0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8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487</Words>
  <Characters>3453</Characters>
  <Application>Microsoft Office Word</Application>
  <DocSecurity>0</DocSecurity>
  <Lines>60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33</cp:revision>
  <cp:lastPrinted>2020-09-20T12:15:00Z</cp:lastPrinted>
  <dcterms:created xsi:type="dcterms:W3CDTF">2020-09-13T10:01:00Z</dcterms:created>
  <dcterms:modified xsi:type="dcterms:W3CDTF">2020-09-25T06:57:00Z</dcterms:modified>
</cp:coreProperties>
</file>